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28"/>
          <w:sz-cs w:val="28"/>
          <w:b/>
        </w:rPr>
        <w:t xml:space="preserve">E. Rivers Elementary School</w:t>
      </w:r>
    </w:p>
    <w:p>
      <w:pPr>
        <w:jc w:val="center"/>
      </w:pPr>
      <w:r>
        <w:rPr>
          <w:rFonts w:ascii="Times" w:hAnsi="Times" w:cs="Times"/>
          <w:sz w:val="28"/>
          <w:sz-cs w:val="28"/>
          <w:b/>
        </w:rPr>
        <w:t xml:space="preserve">Date: </w:t>
      </w:r>
      <w:r>
        <w:rPr>
          <w:rFonts w:ascii="Times" w:hAnsi="Times" w:cs="Times"/>
          <w:sz w:val="28"/>
          <w:sz-cs w:val="28"/>
          <w:b/>
          <w:color w:val="0083A9"/>
        </w:rPr>
        <w:t xml:space="preserve">May 26, 2020</w:t>
      </w:r>
    </w:p>
    <w:p>
      <w:pPr>
        <w:jc w:val="center"/>
      </w:pPr>
      <w:r>
        <w:rPr>
          <w:rFonts w:ascii="Times" w:hAnsi="Times" w:cs="Times"/>
          <w:sz w:val="28"/>
          <w:sz-cs w:val="28"/>
          <w:b/>
        </w:rPr>
        <w:t xml:space="preserve">Time: </w:t>
      </w:r>
      <w:r>
        <w:rPr>
          <w:rFonts w:ascii="Times" w:hAnsi="Times" w:cs="Times"/>
          <w:sz w:val="28"/>
          <w:sz-cs w:val="28"/>
          <w:b/>
          <w:color w:val="0083A9"/>
        </w:rPr>
        <w:t xml:space="preserve">4:00</w:t>
      </w:r>
    </w:p>
    <w:p>
      <w:pPr>
        <w:jc w:val="center"/>
      </w:pPr>
      <w:r>
        <w:rPr>
          <w:rFonts w:ascii="Times" w:hAnsi="Times" w:cs="Times"/>
          <w:sz w:val="28"/>
          <w:sz-cs w:val="28"/>
          <w:b/>
        </w:rPr>
        <w:t xml:space="preserve">Location: </w:t>
      </w:r>
      <w:r>
        <w:rPr>
          <w:rFonts w:ascii="Times" w:hAnsi="Times" w:cs="Times"/>
          <w:sz w:val="28"/>
          <w:sz-cs w:val="28"/>
          <w:b/>
          <w:color w:val="0083A9"/>
        </w:rPr>
        <w:t xml:space="preserve">Google Meet</w:t>
      </w:r>
    </w:p>
    <w:p>
      <w:pPr>
        <w:jc w:val="center"/>
      </w:pPr>
      <w:r>
        <w:rPr>
          <w:rFonts w:ascii="Times" w:hAnsi="Times" w:cs="Times"/>
          <w:sz w:val="28"/>
          <w:sz-cs w:val="28"/>
          <w:b/>
          <w:color w:val="0083A9"/>
        </w:rPr>
        <w:t xml:space="preserve"/>
      </w:r>
    </w:p>
    <w:p>
      <w:pPr>
        <w:bidi/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Call to order by Paul Hulsing at 4:03</w:t>
      </w:r>
    </w:p>
    <w:p>
      <w:pPr>
        <w:bidi/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Roll Call</w:t>
      </w:r>
    </w:p>
    <w:p>
      <w:pPr>
        <w:jc w:val="center"/>
      </w:pPr>
      <w:r>
        <w:rPr>
          <w:rFonts w:ascii="Times" w:hAnsi="Times" w:cs="Times"/>
          <w:sz w:val="28"/>
          <w:sz-cs w:val="28"/>
          <w:b/>
        </w:rPr>
        <w:t xml:space="preserve">Role</w:t>
      </w:r>
    </w:p>
    <w:p>
      <w:pPr>
        <w:jc w:val="center"/>
      </w:pPr>
      <w:r>
        <w:rPr>
          <w:rFonts w:ascii="Times" w:hAnsi="Times" w:cs="Times"/>
          <w:sz w:val="28"/>
          <w:sz-cs w:val="28"/>
          <w:b/>
        </w:rPr>
        <w:t xml:space="preserve">Name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Times" w:hAnsi="Times" w:cs="Times"/>
          <w:sz w:val="24"/>
          <w:sz-cs w:val="24"/>
          <w:i/>
        </w:rPr>
        <w:t xml:space="preserve">(or Vacant)</w:t>
      </w:r>
    </w:p>
    <w:p>
      <w:pPr>
        <w:jc w:val="center"/>
      </w:pPr>
      <w:r>
        <w:rPr>
          <w:rFonts w:ascii="Times" w:hAnsi="Times" w:cs="Times"/>
          <w:sz w:val="28"/>
          <w:sz-cs w:val="28"/>
          <w:b/>
        </w:rPr>
        <w:t xml:space="preserve">Present or Absent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Principal</w:t>
      </w:r>
    </w:p>
    <w:p>
      <w:pPr/>
      <w:r>
        <w:rPr>
          <w:rFonts w:ascii="Times" w:hAnsi="Times" w:cs="Times"/>
          <w:sz w:val="24"/>
          <w:sz-cs w:val="24"/>
        </w:rPr>
        <w:t xml:space="preserve">John Waller</w:t>
      </w:r>
    </w:p>
    <w:p>
      <w:pPr/>
      <w:r>
        <w:rPr>
          <w:rFonts w:ascii="Times" w:hAnsi="Times" w:cs="Times"/>
          <w:sz w:val="24"/>
          <w:sz-cs w:val="24"/>
        </w:rPr>
        <w:t xml:space="preserve">Present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Parent/Guardian</w:t>
      </w:r>
    </w:p>
    <w:p>
      <w:pPr/>
      <w:r>
        <w:rPr>
          <w:rFonts w:ascii="Times" w:hAnsi="Times" w:cs="Times"/>
          <w:sz w:val="24"/>
          <w:sz-cs w:val="24"/>
        </w:rPr>
        <w:t xml:space="preserve">Kate Hart</w:t>
      </w:r>
    </w:p>
    <w:p>
      <w:pPr/>
      <w:r>
        <w:rPr>
          <w:rFonts w:ascii="Times" w:hAnsi="Times" w:cs="Times"/>
          <w:sz w:val="24"/>
          <w:sz-cs w:val="24"/>
        </w:rPr>
        <w:t xml:space="preserve">Present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Parent/Guardian</w:t>
      </w:r>
    </w:p>
    <w:p>
      <w:pPr/>
      <w:r>
        <w:rPr>
          <w:rFonts w:ascii="Times" w:hAnsi="Times" w:cs="Times"/>
          <w:sz w:val="24"/>
          <w:sz-cs w:val="24"/>
        </w:rPr>
        <w:t xml:space="preserve">Syra Pethel</w:t>
      </w:r>
    </w:p>
    <w:p>
      <w:pPr/>
      <w:r>
        <w:rPr>
          <w:rFonts w:ascii="Times" w:hAnsi="Times" w:cs="Times"/>
          <w:sz w:val="24"/>
          <w:sz-cs w:val="24"/>
        </w:rPr>
        <w:t xml:space="preserve">Present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Parent/Guardian</w:t>
      </w:r>
    </w:p>
    <w:p>
      <w:pPr/>
      <w:r>
        <w:rPr>
          <w:rFonts w:ascii="Times" w:hAnsi="Times" w:cs="Times"/>
          <w:sz w:val="24"/>
          <w:sz-cs w:val="24"/>
        </w:rPr>
        <w:t xml:space="preserve">John Haliburton</w:t>
      </w:r>
    </w:p>
    <w:p>
      <w:pPr/>
      <w:r>
        <w:rPr>
          <w:rFonts w:ascii="Times" w:hAnsi="Times" w:cs="Times"/>
          <w:sz w:val="24"/>
          <w:sz-cs w:val="24"/>
        </w:rPr>
        <w:t xml:space="preserve">Present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Instructional Staff</w:t>
      </w:r>
    </w:p>
    <w:p>
      <w:pPr/>
      <w:r>
        <w:rPr>
          <w:rFonts w:ascii="Times" w:hAnsi="Times" w:cs="Times"/>
          <w:sz w:val="24"/>
          <w:sz-cs w:val="24"/>
        </w:rPr>
        <w:t xml:space="preserve">Adrienne Mather</w:t>
      </w:r>
    </w:p>
    <w:p>
      <w:pPr/>
      <w:r>
        <w:rPr>
          <w:rFonts w:ascii="Times" w:hAnsi="Times" w:cs="Times"/>
          <w:sz w:val="24"/>
          <w:sz-cs w:val="24"/>
        </w:rPr>
        <w:t xml:space="preserve">Present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Instructional Staff</w:t>
      </w:r>
    </w:p>
    <w:p>
      <w:pPr/>
      <w:r>
        <w:rPr>
          <w:rFonts w:ascii="Times" w:hAnsi="Times" w:cs="Times"/>
          <w:sz w:val="24"/>
          <w:sz-cs w:val="24"/>
        </w:rPr>
        <w:t xml:space="preserve">Paul Hulsing</w:t>
      </w:r>
    </w:p>
    <w:p>
      <w:pPr/>
      <w:r>
        <w:rPr>
          <w:rFonts w:ascii="Times" w:hAnsi="Times" w:cs="Times"/>
          <w:sz w:val="24"/>
          <w:sz-cs w:val="24"/>
        </w:rPr>
        <w:t xml:space="preserve">Present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Instructional Staff</w:t>
      </w:r>
    </w:p>
    <w:p>
      <w:pPr/>
      <w:r>
        <w:rPr>
          <w:rFonts w:ascii="Times" w:hAnsi="Times" w:cs="Times"/>
          <w:sz w:val="24"/>
          <w:sz-cs w:val="24"/>
        </w:rPr>
        <w:t xml:space="preserve">Jessica Weingart</w:t>
      </w:r>
    </w:p>
    <w:p>
      <w:pPr/>
      <w:r>
        <w:rPr>
          <w:rFonts w:ascii="Times" w:hAnsi="Times" w:cs="Times"/>
          <w:sz w:val="24"/>
          <w:sz-cs w:val="24"/>
        </w:rPr>
        <w:t xml:space="preserve">Present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Community Member</w:t>
      </w:r>
    </w:p>
    <w:p>
      <w:pPr/>
      <w:r>
        <w:rPr>
          <w:rFonts w:ascii="Times" w:hAnsi="Times" w:cs="Times"/>
          <w:sz w:val="24"/>
          <w:sz-cs w:val="24"/>
        </w:rPr>
        <w:t xml:space="preserve">Tracy McKinney</w:t>
      </w:r>
    </w:p>
    <w:p>
      <w:pPr/>
      <w:r>
        <w:rPr>
          <w:rFonts w:ascii="Times" w:hAnsi="Times" w:cs="Times"/>
          <w:sz w:val="24"/>
          <w:sz-cs w:val="24"/>
        </w:rPr>
        <w:t xml:space="preserve">Present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Community Member</w:t>
      </w:r>
    </w:p>
    <w:p>
      <w:pPr/>
      <w:r>
        <w:rPr>
          <w:rFonts w:ascii="Times" w:hAnsi="Times" w:cs="Times"/>
          <w:sz w:val="24"/>
          <w:sz-cs w:val="24"/>
        </w:rPr>
        <w:t xml:space="preserve">Bryan Eastman</w:t>
      </w:r>
    </w:p>
    <w:p>
      <w:pPr/>
      <w:r>
        <w:rPr>
          <w:rFonts w:ascii="Times" w:hAnsi="Times" w:cs="Times"/>
          <w:sz w:val="24"/>
          <w:sz-cs w:val="24"/>
        </w:rPr>
        <w:t xml:space="preserve">Present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Swing Seat</w:t>
      </w:r>
    </w:p>
    <w:p>
      <w:pPr/>
      <w:r>
        <w:rPr>
          <w:rFonts w:ascii="Times" w:hAnsi="Times" w:cs="Times"/>
          <w:sz w:val="24"/>
          <w:sz-cs w:val="24"/>
        </w:rPr>
        <w:t xml:space="preserve">Liz Jacobs</w:t>
      </w:r>
    </w:p>
    <w:p>
      <w:pPr/>
      <w:r>
        <w:rPr>
          <w:rFonts w:ascii="Times" w:hAnsi="Times" w:cs="Times"/>
          <w:sz w:val="24"/>
          <w:sz-cs w:val="24"/>
        </w:rPr>
        <w:t xml:space="preserve">Present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Student </w:t>
      </w:r>
      <w:r>
        <w:rPr>
          <w:rFonts w:ascii="Times" w:hAnsi="Times" w:cs="Times"/>
          <w:sz w:val="24"/>
          <w:sz-cs w:val="24"/>
          <w:i/>
        </w:rPr>
        <w:t xml:space="preserve">(High Schools)</w:t>
      </w:r>
    </w:p>
    <w:p>
      <w:pPr/>
      <w:r>
        <w:rPr>
          <w:rFonts w:ascii="Times" w:hAnsi="Times" w:cs="Times"/>
          <w:sz w:val="24"/>
          <w:sz-cs w:val="24"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i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i/>
        </w:rPr>
        <w:t xml:space="preserve"/>
        <w:tab/>
        <w:t xml:space="preserve">•</w:t>
        <w:tab/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Guests: </w:t>
      </w:r>
      <w:r>
        <w:rPr>
          <w:rFonts w:ascii="Times" w:hAnsi="Times" w:cs="Times"/>
          <w:sz w:val="24"/>
          <w:sz-cs w:val="24"/>
        </w:rPr>
        <w:t xml:space="preserve">Melanie Sithole, new Assistant Principal; Chaundra Gipson, Go Team office; Katie Roberts, incoming Go Team member; Kim Willis, incoming PTA President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Quorum Established: </w:t>
      </w:r>
      <w:r>
        <w:rPr>
          <w:rFonts w:ascii="Times" w:hAnsi="Times" w:cs="Times"/>
          <w:sz w:val="24"/>
          <w:sz-cs w:val="24"/>
          <w:color w:val="0083A9"/>
        </w:rPr>
        <w:t xml:space="preserve">Yes</w:t>
      </w:r>
    </w:p>
    <w:p>
      <w:pPr>
        <w:bidi/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Action Items</w:t>
      </w:r>
    </w:p>
    <w:p>
      <w:pPr>
        <w:bidi/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Approval of Agenda: Motion made by: </w:t>
      </w:r>
      <w:r>
        <w:rPr>
          <w:rFonts w:ascii="Times" w:hAnsi="Times" w:cs="Times"/>
          <w:sz w:val="24"/>
          <w:sz-cs w:val="24"/>
          <w:color w:val="0083A9"/>
        </w:rPr>
        <w:t xml:space="preserve">Eastman</w:t>
      </w:r>
      <w:r>
        <w:rPr>
          <w:rFonts w:ascii="Times" w:hAnsi="Times" w:cs="Times"/>
          <w:sz w:val="24"/>
          <w:sz-cs w:val="24"/>
        </w:rPr>
        <w:t xml:space="preserve">; Seconded by: </w:t>
      </w:r>
      <w:r>
        <w:rPr>
          <w:rFonts w:ascii="Times" w:hAnsi="Times" w:cs="Times"/>
          <w:sz w:val="24"/>
          <w:sz-cs w:val="24"/>
          <w:color w:val="0083A9"/>
        </w:rPr>
        <w:t xml:space="preserve">Weingart</w:t>
        <w:br/>
        <w:t xml:space="preserve"/>
      </w:r>
      <w:r>
        <w:rPr>
          <w:rFonts w:ascii="Times" w:hAnsi="Times" w:cs="Times"/>
          <w:sz w:val="24"/>
          <w:sz-cs w:val="24"/>
          <w:color w:val="D47B22"/>
        </w:rPr>
        <w:t xml:space="preserve">Members Approving: </w:t>
      </w:r>
      <w:r>
        <w:rPr>
          <w:rFonts w:ascii="Times" w:hAnsi="Times" w:cs="Times"/>
          <w:sz w:val="24"/>
          <w:sz-cs w:val="24"/>
        </w:rPr>
        <w:t xml:space="preserve">Pethel, Haliburton, Mather, Hulsing, Weingart, McKinney, Eastman, Jacobs, Hart</w:t>
        <w:br/>
        <w:t xml:space="preserve"/>
      </w:r>
      <w:r>
        <w:rPr>
          <w:rFonts w:ascii="Times" w:hAnsi="Times" w:cs="Times"/>
          <w:sz w:val="24"/>
          <w:sz-cs w:val="24"/>
          <w:color w:val="D47B22"/>
        </w:rPr>
        <w:t xml:space="preserve">Members Opposing:</w:t>
      </w:r>
      <w:r>
        <w:rPr>
          <w:rFonts w:ascii="Times" w:hAnsi="Times" w:cs="Times"/>
          <w:sz w:val="24"/>
          <w:sz-cs w:val="24"/>
        </w:rPr>
        <w:t xml:space="preserve"> None</w:t>
        <w:tab/>
        <w:t xml:space="preserve"/>
        <w:br/>
        <w:t xml:space="preserve"/>
      </w:r>
      <w:r>
        <w:rPr>
          <w:rFonts w:ascii="Times" w:hAnsi="Times" w:cs="Times"/>
          <w:sz w:val="24"/>
          <w:sz-cs w:val="24"/>
          <w:color w:val="D47B22"/>
        </w:rPr>
        <w:t xml:space="preserve">Members Abstaining:</w:t>
      </w:r>
      <w:r>
        <w:rPr>
          <w:rFonts w:ascii="Times" w:hAnsi="Times" w:cs="Times"/>
          <w:sz w:val="24"/>
          <w:sz-cs w:val="24"/>
        </w:rPr>
        <w:t xml:space="preserve"> None</w:t>
      </w:r>
    </w:p>
    <w:p>
      <w:pPr>
        <w:ind w:left="1350"/>
      </w:pPr>
      <w:r>
        <w:rPr>
          <w:rFonts w:ascii="Times" w:hAnsi="Times" w:cs="Times"/>
          <w:sz w:val="24"/>
          <w:sz-cs w:val="24"/>
          <w:b/>
        </w:rPr>
        <w:t xml:space="preserve">Motion: </w:t>
      </w:r>
      <w:r>
        <w:rPr>
          <w:rFonts w:ascii="Times" w:hAnsi="Times" w:cs="Times"/>
          <w:sz w:val="24"/>
          <w:sz-cs w:val="24"/>
          <w:color w:val="0083A9"/>
        </w:rPr>
        <w:t xml:space="preserve">Passes</w:t>
      </w:r>
    </w:p>
    <w:p>
      <w:pPr>
        <w:bidi/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Approval of Previous Minutes: Motion made by: </w:t>
      </w:r>
      <w:r>
        <w:rPr>
          <w:rFonts w:ascii="Times" w:hAnsi="Times" w:cs="Times"/>
          <w:sz w:val="24"/>
          <w:sz-cs w:val="24"/>
          <w:color w:val="0083A9"/>
        </w:rPr>
        <w:t xml:space="preserve">Haliburton</w:t>
      </w:r>
      <w:r>
        <w:rPr>
          <w:rFonts w:ascii="Times" w:hAnsi="Times" w:cs="Times"/>
          <w:sz w:val="24"/>
          <w:sz-cs w:val="24"/>
        </w:rPr>
        <w:t xml:space="preserve">; Seconded by: </w:t>
      </w:r>
      <w:r>
        <w:rPr>
          <w:rFonts w:ascii="Times" w:hAnsi="Times" w:cs="Times"/>
          <w:sz w:val="24"/>
          <w:sz-cs w:val="24"/>
          <w:color w:val="0083A9"/>
        </w:rPr>
        <w:t xml:space="preserve">Mather</w:t>
        <w:br/>
        <w:t xml:space="preserve"/>
      </w:r>
      <w:r>
        <w:rPr>
          <w:rFonts w:ascii="Times" w:hAnsi="Times" w:cs="Times"/>
          <w:sz w:val="24"/>
          <w:sz-cs w:val="24"/>
          <w:color w:val="D47B22"/>
        </w:rPr>
        <w:t xml:space="preserve">Members Approving: </w:t>
      </w:r>
      <w:r>
        <w:rPr>
          <w:rFonts w:ascii="Times" w:hAnsi="Times" w:cs="Times"/>
          <w:sz w:val="24"/>
          <w:sz-cs w:val="24"/>
        </w:rPr>
        <w:t xml:space="preserve">Pethel, Haliburton, Mather, Hulsing, Weingart, McKinney, Eastman, Jacobs, Hart</w:t>
      </w:r>
      <w:r>
        <w:rPr>
          <w:rFonts w:ascii="Times" w:hAnsi="Times" w:cs="Times"/>
          <w:sz w:val="24"/>
          <w:sz-cs w:val="24"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  <w:color w:val="D47B22"/>
        </w:rPr>
        <w:t xml:space="preserve">Members Opposing:</w:t>
      </w:r>
      <w:r>
        <w:rPr>
          <w:rFonts w:ascii="Times" w:hAnsi="Times" w:cs="Times"/>
          <w:sz w:val="24"/>
          <w:sz-cs w:val="24"/>
        </w:rPr>
        <w:t xml:space="preserve"> None</w:t>
        <w:tab/>
        <w:t xml:space="preserve"/>
        <w:br/>
        <w:t xml:space="preserve"/>
      </w:r>
      <w:r>
        <w:rPr>
          <w:rFonts w:ascii="Times" w:hAnsi="Times" w:cs="Times"/>
          <w:sz w:val="24"/>
          <w:sz-cs w:val="24"/>
          <w:color w:val="D47B22"/>
        </w:rPr>
        <w:t xml:space="preserve">Members Abstaining:</w:t>
      </w:r>
      <w:r>
        <w:rPr>
          <w:rFonts w:ascii="Times" w:hAnsi="Times" w:cs="Times"/>
          <w:sz w:val="24"/>
          <w:sz-cs w:val="24"/>
        </w:rPr>
        <w:t xml:space="preserve"> None</w:t>
      </w:r>
    </w:p>
    <w:p>
      <w:pPr>
        <w:ind w:left="1350"/>
      </w:pPr>
      <w:r>
        <w:rPr>
          <w:rFonts w:ascii="Times" w:hAnsi="Times" w:cs="Times"/>
          <w:sz w:val="24"/>
          <w:sz-cs w:val="24"/>
          <w:b/>
        </w:rPr>
        <w:t xml:space="preserve">Motion: </w:t>
      </w:r>
      <w:r>
        <w:rPr>
          <w:rFonts w:ascii="Times" w:hAnsi="Times" w:cs="Times"/>
          <w:sz w:val="24"/>
          <w:sz-cs w:val="24"/>
          <w:b/>
          <w:color w:val="0083A9"/>
        </w:rPr>
        <w:t xml:space="preserve">Passes</w:t>
      </w:r>
    </w:p>
    <w:p>
      <w:pPr>
        <w:bidi/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Action Items </w:t>
      </w:r>
    </w:p>
    <w:p>
      <w:pPr>
        <w:bidi/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FY21 Budget Update - All Georgia state agencies have to decrease their FY21 expenditures by at least 14%. This has resulted in a significant reduction in Atlanta Public Schools’ FY21 projected budget.</w:t>
      </w:r>
    </w:p>
    <w:p>
      <w:pPr>
        <w:bidi/>
        <w:ind w:left="2160" w:first-line="-216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The E. Rivers budget has dropped from approximately $6.96 million to $6.46 million, for an overall reduction of $517,490</w:t>
      </w:r>
    </w:p>
    <w:p>
      <w:pPr>
        <w:bidi/>
        <w:ind w:left="2880" w:first-line="-288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Approximately $429,000 reduction is covered by changes in special education regional units and usage of reserve funds</w:t>
      </w:r>
    </w:p>
    <w:p>
      <w:pPr>
        <w:bidi/>
        <w:ind w:left="2880" w:first-line="-288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The remaining $88,731 reduction required school-specific budget cuts. Funds were removed from textbook line item (able to use remaining FY20 general funds for textbooks) and instructional/office supplies. Reductions were made in the professional learning budget and teacher stipends. Additionally, an hourly media clerk will not be hired.</w:t>
      </w:r>
    </w:p>
    <w:p>
      <w:pPr>
        <w:bidi/>
        <w:ind w:left="2880" w:first-line="-288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All full-time staff will be maintained</w:t>
      </w:r>
    </w:p>
    <w:p>
      <w:pPr>
        <w:bidi/>
        <w:ind w:left="2880" w:first-line="-288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E. Rivers will have approximately $16,000 in discretionary spending for FY21. </w:t>
      </w:r>
    </w:p>
    <w:p>
      <w:pPr>
        <w:bidi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bidi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bidi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bidi/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Information Items</w:t>
      </w:r>
    </w:p>
    <w:p>
      <w:pPr>
        <w:bidi/>
        <w:ind w:left="1440" w:first-line="-144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Principal’s Report - Currently collecting electronics from students leaving the district. APS exploring several models for learning in the 2020-21 school year, including traditional, blended and electronic.</w:t>
      </w:r>
    </w:p>
    <w:p>
      <w:pPr>
        <w:bidi/>
        <w:ind w:left="1440" w:first-line="-144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New Assistant Principal - Melanie Sithole joining E.Rivers from Perkerson Elementary School </w:t>
      </w:r>
    </w:p>
    <w:p>
      <w:pPr>
        <w:bidi/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Announcements - None</w:t>
      </w:r>
    </w:p>
    <w:p>
      <w:pPr>
        <w:bidi/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Adjournment</w:t>
      </w:r>
    </w:p>
    <w:p>
      <w:pPr>
        <w:ind w:left="1080"/>
      </w:pPr>
      <w:r>
        <w:rPr>
          <w:rFonts w:ascii="Times" w:hAnsi="Times" w:cs="Times"/>
          <w:sz w:val="24"/>
          <w:sz-cs w:val="24"/>
        </w:rPr>
        <w:t xml:space="preserve">Motion made by: </w:t>
      </w:r>
      <w:r>
        <w:rPr>
          <w:rFonts w:ascii="Times" w:hAnsi="Times" w:cs="Times"/>
          <w:sz w:val="24"/>
          <w:sz-cs w:val="24"/>
        </w:rPr>
        <w:t xml:space="preserve">Eastman</w:t>
      </w:r>
      <w:r>
        <w:rPr>
          <w:rFonts w:ascii="Times" w:hAnsi="Times" w:cs="Times"/>
          <w:sz w:val="24"/>
          <w:sz-cs w:val="24"/>
        </w:rPr>
        <w:t xml:space="preserve">; Seconded by: Pethel</w:t>
      </w:r>
      <w:r>
        <w:rPr>
          <w:rFonts w:ascii="Times" w:hAnsi="Times" w:cs="Times"/>
          <w:sz w:val="24"/>
          <w:sz-cs w:val="24"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  <w:color w:val="D47B22"/>
        </w:rPr>
        <w:t xml:space="preserve">Members Approving: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Pethel, Haliburton, Mather, Hulsing, Weingart, McKinney, Eastman, Jacobs, Hart </w:t>
        <w:br/>
        <w:t xml:space="preserve"/>
      </w:r>
      <w:r>
        <w:rPr>
          <w:rFonts w:ascii="Times" w:hAnsi="Times" w:cs="Times"/>
          <w:sz w:val="24"/>
          <w:sz-cs w:val="24"/>
          <w:color w:val="D47B22"/>
        </w:rPr>
        <w:t xml:space="preserve">Members Opposing:</w:t>
      </w:r>
      <w:r>
        <w:rPr>
          <w:rFonts w:ascii="Times" w:hAnsi="Times" w:cs="Times"/>
          <w:sz w:val="24"/>
          <w:sz-cs w:val="24"/>
        </w:rPr>
        <w:t xml:space="preserve"> None</w:t>
        <w:br/>
        <w:t xml:space="preserve"/>
      </w:r>
      <w:r>
        <w:rPr>
          <w:rFonts w:ascii="Times" w:hAnsi="Times" w:cs="Times"/>
          <w:sz w:val="24"/>
          <w:sz-cs w:val="24"/>
          <w:color w:val="D47B22"/>
        </w:rPr>
        <w:t xml:space="preserve">Members Abstaining:</w:t>
      </w:r>
      <w:r>
        <w:rPr>
          <w:rFonts w:ascii="Times" w:hAnsi="Times" w:cs="Times"/>
          <w:sz w:val="24"/>
          <w:sz-cs w:val="24"/>
        </w:rPr>
        <w:t xml:space="preserve"> None</w:t>
      </w:r>
    </w:p>
    <w:p>
      <w:pPr>
        <w:ind w:left="1080"/>
      </w:pPr>
      <w:r>
        <w:rPr>
          <w:rFonts w:ascii="Times" w:hAnsi="Times" w:cs="Times"/>
          <w:sz w:val="24"/>
          <w:sz-cs w:val="24"/>
          <w:b/>
        </w:rPr>
        <w:t xml:space="preserve">Motion: </w:t>
      </w:r>
      <w:r>
        <w:rPr>
          <w:rFonts w:ascii="Times" w:hAnsi="Times" w:cs="Times"/>
          <w:sz w:val="24"/>
          <w:sz-cs w:val="24"/>
          <w:color w:val="0083A9"/>
        </w:rPr>
        <w:t xml:space="preserve">Passes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ADJOURNED AT </w:t>
      </w:r>
      <w:r>
        <w:rPr>
          <w:rFonts w:ascii="Times" w:hAnsi="Times" w:cs="Times"/>
          <w:sz w:val="24"/>
          <w:sz-cs w:val="24"/>
          <w:color w:val="0083A9"/>
        </w:rPr>
        <w:t xml:space="preserve">4:32</w:t>
      </w:r>
    </w:p>
    <w:p>
      <w:pPr/>
      <w:r>
        <w:rPr>
          <w:rFonts w:ascii="Times" w:hAnsi="Times" w:cs="Times"/>
          <w:sz w:val="24"/>
          <w:sz-cs w:val="24"/>
          <w:color w:val="0083A9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-----------------------------------------------------------------------------------------------------------------------------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Minutes Taken By: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" w:hAnsi="Times" w:cs="Times"/>
          <w:sz w:val="24"/>
          <w:sz-cs w:val="24"/>
          <w:color w:val="0083A9"/>
        </w:rPr>
        <w:t xml:space="preserve">Kate Hart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Position: </w:t>
      </w:r>
      <w:r>
        <w:rPr>
          <w:rFonts w:ascii="Times" w:hAnsi="Times" w:cs="Times"/>
          <w:sz w:val="24"/>
          <w:sz-cs w:val="24"/>
          <w:color w:val="0083A9"/>
        </w:rPr>
        <w:t xml:space="preserve">Parent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Date Approved:</w:t>
      </w:r>
      <w:r>
        <w:rPr>
          <w:rFonts w:ascii="Times" w:hAnsi="Times" w:cs="Times"/>
          <w:sz w:val="24"/>
          <w:sz-cs w:val="24"/>
          <w:u w:val="single"/>
        </w:rPr>
        <w:t xml:space="preserve"> </w:t>
      </w:r>
      <w:r>
        <w:rPr>
          <w:rFonts w:ascii="Times" w:hAnsi="Times" w:cs="Times"/>
          <w:sz w:val="24"/>
          <w:sz-cs w:val="24"/>
          <w:color w:val="0083A9"/>
        </w:rPr>
        <w:t xml:space="preserve">[Insert Date the Minutes are </w:t>
      </w:r>
      <w:r>
        <w:rPr>
          <w:rFonts w:ascii="Times" w:hAnsi="Times" w:cs="Times"/>
          <w:sz w:val="24"/>
          <w:sz-cs w:val="24"/>
          <w:b/>
          <w:color w:val="0083A9"/>
        </w:rPr>
        <w:t xml:space="preserve">APPROVED</w:t>
      </w:r>
      <w:r>
        <w:rPr>
          <w:rFonts w:ascii="Times" w:hAnsi="Times" w:cs="Times"/>
          <w:sz w:val="24"/>
          <w:sz-cs w:val="24"/>
          <w:color w:val="0083A9"/>
        </w:rPr>
        <w:t xml:space="preserve"> by the GO Team]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CocoaOOXMLWriter/1561.61</generator>
</meta>
</file>